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1" w:rsidRPr="0062466B" w:rsidRDefault="00807EE1" w:rsidP="00CB6B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ระเบียบและข้อบังคับ</w:t>
      </w:r>
    </w:p>
    <w:p w:rsidR="00807EE1" w:rsidRPr="0062466B" w:rsidRDefault="00807EE1" w:rsidP="00807EE1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เทควันโด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ประเภทต่อสู้</w:t>
      </w:r>
    </w:p>
    <w:p w:rsidR="002F4EA8" w:rsidRPr="0062466B" w:rsidRDefault="002F4EA8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4"/>
          <w:szCs w:val="24"/>
        </w:rPr>
      </w:pPr>
    </w:p>
    <w:p w:rsidR="002F4EA8" w:rsidRPr="0062466B" w:rsidRDefault="002F4EA8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3"/>
          <w:szCs w:val="23"/>
        </w:rPr>
      </w:pPr>
      <w:r w:rsidRPr="0062466B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="00C70E05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เพื่อให้การดำเนิน </w:t>
      </w:r>
      <w:r w:rsidR="00C70E05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="00C70E05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0E05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เทควันโด</w:t>
      </w:r>
      <w:r w:rsidR="00C70E05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0E05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="00C70E05"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68D5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2562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ประเภทต่อสู้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”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เป็นไปด้วยความเรียบร้อย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2B0E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จึงเห็นควรกำ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หนดระเบียบ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และข้อบังคับการแข่งขันกีฬา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เทควันโดขึ้นดังนี้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22B0E" w:rsidRPr="0062466B" w:rsidRDefault="00722B0E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3"/>
          <w:szCs w:val="23"/>
        </w:rPr>
      </w:pPr>
    </w:p>
    <w:p w:rsidR="002F4EA8" w:rsidRPr="0062466B" w:rsidRDefault="002F4EA8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ประเภทการแข่งขัน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E68D5" w:rsidRPr="0062466B" w:rsidRDefault="002F4EA8" w:rsidP="00D616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การแข่งขันนี้เรียกว่า</w:t>
      </w:r>
      <w:r w:rsidR="00722B0E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“</w:t>
      </w:r>
      <w:r w:rsidR="00722B0E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="00722B0E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2B0E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เทควันโด</w:t>
      </w:r>
      <w:r w:rsidR="00722B0E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2B0E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68D5"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2562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ประเภทต่อสู้</w:t>
      </w:r>
      <w:r w:rsidR="00722B0E"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:rsidR="00722B0E" w:rsidRPr="0062466B" w:rsidRDefault="00722B0E" w:rsidP="007E68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โดยมีกำ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หนดการแข่งขันในระหว่างวันที่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68D5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28-30 มิถุนายน  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. 2562 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D616CF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F4EA8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อาคาร</w:t>
      </w:r>
      <w:r w:rsidR="00EB239E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สโมสรไทย</w:t>
      </w:r>
      <w:proofErr w:type="spellStart"/>
      <w:r w:rsidR="00EB239E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ออยล์</w:t>
      </w:r>
      <w:proofErr w:type="spellEnd"/>
    </w:p>
    <w:p w:rsidR="002F4EA8" w:rsidRPr="0062466B" w:rsidRDefault="00722B0E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2F4EA8"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2F4EA8"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คณะกรรมการอำ</w:t>
      </w:r>
      <w:r w:rsidR="002F4EA8"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นวยการจัดการแข่งขัน</w:t>
      </w:r>
      <w:r w:rsidR="002F4EA8"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22B0E" w:rsidRPr="0062466B" w:rsidRDefault="00722B0E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722B0E" w:rsidRPr="0062466B" w:rsidRDefault="00722B0E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722B0E" w:rsidRPr="0062466B" w:rsidRDefault="00722B0E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ชมรมเทควันโดจังหวัดชลบุรี</w:t>
      </w:r>
    </w:p>
    <w:p w:rsidR="002F4EA8" w:rsidRPr="0062466B" w:rsidRDefault="002F4EA8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คณะกรรมการจัดการแข่งขัน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22B0E" w:rsidRPr="0062466B" w:rsidRDefault="00722B0E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722B0E" w:rsidRPr="0062466B" w:rsidRDefault="00722B0E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คณะกรรมการชมรมเทควันโดจังหวัดชลบุรี</w:t>
      </w:r>
    </w:p>
    <w:p w:rsidR="002F4EA8" w:rsidRPr="0062466B" w:rsidRDefault="002F4EA8" w:rsidP="002F4E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ประเภทจัดการแข่งขันแบ่งออกเป็น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F4EA8" w:rsidRPr="0062466B" w:rsidRDefault="002F4EA8" w:rsidP="00EF7A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ประเภทเคียวรูกิเดี่ยว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3AC7" w:rsidRPr="0062466B" w:rsidRDefault="00722B0E" w:rsidP="00722B0E">
      <w:pPr>
        <w:pStyle w:val="Default"/>
        <w:spacing w:after="33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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ยุวชน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ชาย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หญิง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7-</w:t>
      </w:r>
      <w:r w:rsidR="001B3AC7" w:rsidRPr="0062466B">
        <w:rPr>
          <w:rFonts w:ascii="TH SarabunIT๙" w:hAnsi="TH SarabunIT๙" w:cs="TH SarabunIT๙"/>
          <w:sz w:val="32"/>
          <w:szCs w:val="32"/>
        </w:rPr>
        <w:t xml:space="preserve">8 </w:t>
      </w:r>
      <w:r w:rsidR="001B3AC7"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="001B3AC7" w:rsidRPr="0062466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proofErr w:type="gramEnd"/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>. 2554 – 2555</w:t>
      </w:r>
      <w:r w:rsidR="007E68D5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3AC7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A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 กก."/>
        </w:smartTagPr>
        <w:r w:rsidRPr="0062466B">
          <w:rPr>
            <w:rFonts w:ascii="TH SarabunIT๙" w:hAnsi="TH SarabunIT๙" w:cs="TH SarabunIT๙"/>
            <w:sz w:val="32"/>
            <w:szCs w:val="32"/>
          </w:rPr>
          <w:t xml:space="preserve">20 </w:t>
        </w:r>
        <w:r w:rsidRPr="0062466B">
          <w:rPr>
            <w:rFonts w:ascii="TH SarabunIT๙" w:hAnsi="TH SarabunIT๙" w:cs="TH SarabunIT๙"/>
            <w:sz w:val="32"/>
            <w:szCs w:val="32"/>
            <w:cs/>
          </w:rPr>
          <w:t>กก</w:t>
        </w:r>
        <w:r w:rsidRPr="0062466B">
          <w:rPr>
            <w:rFonts w:ascii="TH SarabunIT๙" w:hAnsi="TH SarabunIT๙" w:cs="TH SarabunIT๙"/>
            <w:sz w:val="32"/>
            <w:szCs w:val="32"/>
          </w:rPr>
          <w:t>.</w:t>
        </w:r>
      </w:smartTag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B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22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C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22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D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E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F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G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H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pStyle w:val="Default"/>
        <w:spacing w:after="33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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ยุวชน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ชาย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หญิง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9-10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sz w:val="32"/>
          <w:szCs w:val="32"/>
        </w:rPr>
        <w:t>. 2552 – 2553</w:t>
      </w:r>
      <w:r w:rsidR="007E68D5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A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23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B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23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25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C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25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D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29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E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29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32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F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32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36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G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36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40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H </w:t>
      </w:r>
      <w:r w:rsidRPr="0062466B">
        <w:rPr>
          <w:rFonts w:ascii="TH SarabunIT๙" w:hAnsi="TH SarabunIT๙" w:cs="TH SarabunIT๙"/>
          <w:sz w:val="32"/>
          <w:szCs w:val="32"/>
          <w:cs/>
        </w:rPr>
        <w:t>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40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>.</w:t>
      </w:r>
      <w:r w:rsidRPr="0062466B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pStyle w:val="Default"/>
        <w:rPr>
          <w:rFonts w:ascii="TH SarabunIT๙" w:hAnsi="TH SarabunIT๙" w:cs="TH SarabunIT๙"/>
          <w:sz w:val="23"/>
          <w:szCs w:val="23"/>
        </w:rPr>
      </w:pPr>
    </w:p>
    <w:p w:rsidR="001B3AC7" w:rsidRPr="0062466B" w:rsidRDefault="001B3AC7" w:rsidP="001B3AC7">
      <w:pPr>
        <w:pStyle w:val="Default"/>
        <w:spacing w:after="33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ยุวชน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ชาย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หญิง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11 – 12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 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2550 – 2551 )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1.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A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B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C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D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E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F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G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H </w:t>
      </w:r>
      <w:r w:rsidR="003A1FF4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B3AC7" w:rsidRPr="0062466B" w:rsidRDefault="001B3AC7" w:rsidP="001B3AC7">
      <w:pPr>
        <w:pStyle w:val="Default"/>
        <w:spacing w:after="33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ยุวชน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หญิง</w:t>
      </w:r>
      <w:r w:rsidR="00EB239E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proofErr w:type="gramEnd"/>
      <w:r w:rsidR="00EB239E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13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14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 2548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-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EB239E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2549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)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8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9.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10.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10 </w:t>
      </w:r>
      <w:r w:rsidR="003A1FF4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07EE1" w:rsidRPr="0062466B" w:rsidRDefault="001B3AC7" w:rsidP="00807EE1">
      <w:pPr>
        <w:pStyle w:val="Default"/>
        <w:spacing w:after="31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ยุวชน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ชาย</w:t>
      </w:r>
      <w:r w:rsidR="00EB239E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proofErr w:type="gramEnd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12 – 14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 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="00EB239E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 2548-2549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)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2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37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8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EF7A67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9.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7E68D5" w:rsidP="00807EE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10. 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10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น้ำ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65 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ขึ้นไป</w:t>
      </w:r>
      <w:r w:rsidR="001B3AC7"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B3AC7" w:rsidRPr="0062466B" w:rsidRDefault="001B3AC7" w:rsidP="001B3AC7">
      <w:pPr>
        <w:pStyle w:val="Default"/>
        <w:numPr>
          <w:ilvl w:val="1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</w:p>
    <w:p w:rsidR="001B3AC7" w:rsidRPr="0062466B" w:rsidRDefault="001B3AC7" w:rsidP="001B3AC7">
      <w:pPr>
        <w:pStyle w:val="Default"/>
        <w:spacing w:after="35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23"/>
          <w:szCs w:val="23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เยาวชน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หญิง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(Junior)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15 – 17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="00EF795B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="00EF795B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 2545 -2547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44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6.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8.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9.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10.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07EE1" w:rsidRPr="0062466B" w:rsidRDefault="001B3AC7" w:rsidP="007E68D5">
      <w:pPr>
        <w:pStyle w:val="Default"/>
        <w:spacing w:after="33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23"/>
          <w:szCs w:val="23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เยาวชน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ชาย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(Junior)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15 – 17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2545 -2547)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51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55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6.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8.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9.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7E68D5" w:rsidRPr="0062466B" w:rsidRDefault="001B3AC7" w:rsidP="007E68D5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10.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78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E68D5" w:rsidRPr="0062466B" w:rsidRDefault="001B3AC7" w:rsidP="007E68D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23"/>
          <w:szCs w:val="23"/>
        </w:rPr>
        <w:t xml:space="preserve">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ประชาชน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หญิง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(Senior)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อายุ</w:t>
      </w:r>
      <w:r w:rsidR="00917D68"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18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( 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2545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เป็นต้นไป</w:t>
      </w:r>
      <w:r w:rsidR="007E68D5"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รุ่นน้าหนักไม่เกิน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46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49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57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6.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62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7E68D5">
      <w:pPr>
        <w:pStyle w:val="Default"/>
        <w:spacing w:after="31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7. </w:t>
      </w:r>
      <w:r w:rsidR="00807EE1"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67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 73 </w:t>
      </w:r>
      <w:r w:rsidRPr="0062466B">
        <w:rPr>
          <w:rFonts w:ascii="TH SarabunIT๙" w:hAnsi="TH SarabunIT๙" w:cs="TH SarabunIT๙"/>
          <w:color w:val="auto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B3AC7" w:rsidRPr="0062466B" w:rsidRDefault="001B3AC7" w:rsidP="001B3AC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="00807EE1"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หนักเกิน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73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07EE1" w:rsidRPr="0062466B" w:rsidRDefault="001B3AC7" w:rsidP="007E68D5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23"/>
          <w:szCs w:val="23"/>
        </w:rPr>
        <w:t xml:space="preserve">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ชาย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(Senior)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="00917D68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18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proofErr w:type="gramEnd"/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. 2545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เป็นต้นไป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</w:rPr>
        <w:t xml:space="preserve">1. </w:t>
      </w:r>
      <w:r w:rsidR="003A1FF4" w:rsidRPr="0062466B">
        <w:rPr>
          <w:rFonts w:ascii="TH SarabunIT๙" w:hAnsi="TH SarabunIT๙" w:cs="TH SarabunIT๙"/>
          <w:sz w:val="32"/>
          <w:szCs w:val="32"/>
          <w:cs/>
        </w:rPr>
        <w:t>รุ่นน้ำ</w:t>
      </w:r>
      <w:r w:rsidRPr="0062466B">
        <w:rPr>
          <w:rFonts w:ascii="TH SarabunIT๙" w:hAnsi="TH SarabunIT๙" w:cs="TH SarabunIT๙"/>
          <w:sz w:val="32"/>
          <w:szCs w:val="32"/>
          <w:cs/>
        </w:rPr>
        <w:t>หนักไม่เกิน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54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2.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54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58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3.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58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4.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63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5.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68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74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74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80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80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87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1B3AC7" w:rsidRPr="0062466B" w:rsidRDefault="001B3AC7" w:rsidP="00D616CF">
      <w:pPr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8.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รุ่นน้าหนักเกิน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87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. </w:t>
      </w:r>
      <w:r w:rsidRPr="0062466B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D616CF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คุณสมบัติของผู้เข้าแข่งขันเคียวรูกิเดี่ยว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6.1 </w:t>
      </w:r>
      <w:r w:rsidRPr="0062466B">
        <w:rPr>
          <w:rFonts w:ascii="TH SarabunIT๙" w:hAnsi="TH SarabunIT๙" w:cs="TH SarabunIT๙"/>
          <w:sz w:val="32"/>
          <w:szCs w:val="32"/>
          <w:cs/>
        </w:rPr>
        <w:t>ต้องเป็นนักกีฬา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เพศชาย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สัญชาติไทยเท่านั้น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 w:rsidRPr="0062466B">
        <w:rPr>
          <w:rFonts w:ascii="TH SarabunIT๙" w:hAnsi="TH SarabunIT๙" w:cs="TH SarabunIT๙"/>
          <w:sz w:val="32"/>
          <w:szCs w:val="32"/>
          <w:cs/>
        </w:rPr>
        <w:t>มีคุณวุฒิตั้งแต่สายเหลืองขึ้นไป</w:t>
      </w:r>
      <w:r w:rsidRPr="0062466B">
        <w:rPr>
          <w:rFonts w:ascii="TH SarabunIT๙" w:hAnsi="TH SarabunIT๙" w:cs="TH SarabunIT๙"/>
          <w:sz w:val="32"/>
          <w:szCs w:val="32"/>
        </w:rPr>
        <w:t xml:space="preserve"> (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รุ่นอายุไม่เกิน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6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 , 7-8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และ</w:t>
      </w:r>
      <w:r w:rsidRPr="0062466B">
        <w:rPr>
          <w:rFonts w:ascii="TH SarabunIT๙" w:hAnsi="TH SarabunIT๙" w:cs="TH SarabunIT๙"/>
          <w:sz w:val="32"/>
          <w:szCs w:val="32"/>
        </w:rPr>
        <w:t xml:space="preserve"> 11-12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 )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6.3 </w:t>
      </w:r>
      <w:r w:rsidRPr="0062466B">
        <w:rPr>
          <w:rFonts w:ascii="TH SarabunIT๙" w:hAnsi="TH SarabunIT๙" w:cs="TH SarabunIT๙"/>
          <w:sz w:val="32"/>
          <w:szCs w:val="32"/>
          <w:cs/>
        </w:rPr>
        <w:t>มีคุณวุฒิ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สายดำ</w:t>
      </w:r>
      <w:r w:rsidRPr="0062466B">
        <w:rPr>
          <w:rFonts w:ascii="TH SarabunIT๙" w:hAnsi="TH SarabunIT๙" w:cs="TH SarabunIT๙"/>
          <w:sz w:val="32"/>
          <w:szCs w:val="32"/>
          <w:cs/>
        </w:rPr>
        <w:t>แดง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สายดำ</w:t>
      </w:r>
      <w:r w:rsidRPr="0062466B">
        <w:rPr>
          <w:rFonts w:ascii="TH SarabunIT๙" w:hAnsi="TH SarabunIT๙" w:cs="TH SarabunIT๙"/>
          <w:sz w:val="32"/>
          <w:szCs w:val="32"/>
        </w:rPr>
        <w:t xml:space="preserve"> (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Pr="0062466B">
        <w:rPr>
          <w:rFonts w:ascii="TH SarabunIT๙" w:hAnsi="TH SarabunIT๙" w:cs="TH SarabunIT๙"/>
          <w:sz w:val="32"/>
          <w:szCs w:val="32"/>
        </w:rPr>
        <w:t xml:space="preserve"> 12-14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,15-17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ปีและรุ่นประชาชน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6.4 </w:t>
      </w:r>
      <w:r w:rsidRPr="0062466B">
        <w:rPr>
          <w:rFonts w:ascii="TH SarabunIT๙" w:hAnsi="TH SarabunIT๙" w:cs="TH SarabunIT๙"/>
          <w:sz w:val="32"/>
          <w:szCs w:val="32"/>
          <w:cs/>
        </w:rPr>
        <w:t>ต้องสมัครเข้าแข่งขันในนามของสถาบัน</w:t>
      </w:r>
      <w:r w:rsidRPr="0062466B">
        <w:rPr>
          <w:rFonts w:ascii="TH SarabunIT๙" w:hAnsi="TH SarabunIT๙" w:cs="TH SarabunIT๙"/>
          <w:sz w:val="32"/>
          <w:szCs w:val="32"/>
        </w:rPr>
        <w:t>/</w:t>
      </w:r>
      <w:r w:rsidRPr="0062466B">
        <w:rPr>
          <w:rFonts w:ascii="TH SarabunIT๙" w:hAnsi="TH SarabunIT๙" w:cs="TH SarabunIT๙"/>
          <w:sz w:val="32"/>
          <w:szCs w:val="32"/>
          <w:cs/>
        </w:rPr>
        <w:t>สโมสร</w:t>
      </w:r>
      <w:r w:rsidRPr="0062466B">
        <w:rPr>
          <w:rFonts w:ascii="TH SarabunIT๙" w:hAnsi="TH SarabunIT๙" w:cs="TH SarabunIT๙"/>
          <w:sz w:val="32"/>
          <w:szCs w:val="32"/>
        </w:rPr>
        <w:t>/</w:t>
      </w:r>
      <w:r w:rsidRPr="0062466B">
        <w:rPr>
          <w:rFonts w:ascii="TH SarabunIT๙" w:hAnsi="TH SarabunIT๙" w:cs="TH SarabunIT๙"/>
          <w:sz w:val="32"/>
          <w:szCs w:val="32"/>
          <w:cs/>
        </w:rPr>
        <w:t>ชมรม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7EE1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6.5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นักกีฬา</w:t>
      </w:r>
      <w:r w:rsidRPr="0062466B">
        <w:rPr>
          <w:rFonts w:ascii="TH SarabunIT๙" w:hAnsi="TH SarabunIT๙" w:cs="TH SarabunIT๙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sz w:val="32"/>
          <w:szCs w:val="32"/>
          <w:cs/>
        </w:rPr>
        <w:t>คน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มีสิทธิ์เข้าแข่งขัน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ประเภทเคียวรูกิเดี่ยว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ได้เพียง</w:t>
      </w:r>
      <w:r w:rsidRPr="0062466B">
        <w:rPr>
          <w:rFonts w:ascii="TH SarabunIT๙" w:hAnsi="TH SarabunIT๙" w:cs="TH SarabunIT๙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รุ่นเท่านั้น</w:t>
      </w:r>
    </w:p>
    <w:p w:rsidR="001B3AC7" w:rsidRPr="0062466B" w:rsidRDefault="00807EE1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>6.6 จะต้องเป็นนักกีฬาที่เกิดภายในจังหวัดชลบุรีหรือเรียนในจังหวัดชลบุรี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1B3AC7" w:rsidRPr="0062466B" w:rsidRDefault="001B3AC7" w:rsidP="001B3AC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7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หลักฐานการรับสมัคร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เคียวรูกิเดี่ยว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ประกอบด้วย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7.1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รูปถ่ายหน้าตรงไม่สวมหมวก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และไม่สวมแว่นตาดา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62466B">
        <w:rPr>
          <w:rFonts w:ascii="TH SarabunIT๙" w:hAnsi="TH SarabunIT๙" w:cs="TH SarabunIT๙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จำ</w:t>
      </w:r>
      <w:r w:rsidRPr="0062466B">
        <w:rPr>
          <w:rFonts w:ascii="TH SarabunIT๙" w:hAnsi="TH SarabunIT๙" w:cs="TH SarabunIT๙"/>
          <w:sz w:val="32"/>
          <w:szCs w:val="32"/>
          <w:cs/>
        </w:rPr>
        <w:t>นวน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2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รูป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7.2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สำเนาบัตรประจำ</w:t>
      </w:r>
      <w:r w:rsidRPr="0062466B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และพร้อมแสดงตัวจริงในวันชั่งน้าหนัก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</w:rPr>
        <w:t>(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กรณียังไม่มีบัตรประจำ</w:t>
      </w:r>
      <w:r w:rsidRPr="0062466B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ให้ใช้สำ</w:t>
      </w:r>
      <w:r w:rsidRPr="0062466B">
        <w:rPr>
          <w:rFonts w:ascii="TH SarabunIT๙" w:hAnsi="TH SarabunIT๙" w:cs="TH SarabunIT๙"/>
          <w:sz w:val="32"/>
          <w:szCs w:val="32"/>
          <w:cs/>
        </w:rPr>
        <w:t>เนาสูติบัตร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หรือสำ</w:t>
      </w:r>
      <w:r w:rsidRPr="0062466B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พร้อมแสดงตัวจริงในวันชั่งน้าหนักเช่นกัน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จำ</w:t>
      </w:r>
      <w:r w:rsidRPr="0062466B">
        <w:rPr>
          <w:rFonts w:ascii="TH SarabunIT๙" w:hAnsi="TH SarabunIT๙" w:cs="TH SarabunIT๙"/>
          <w:sz w:val="32"/>
          <w:szCs w:val="32"/>
          <w:cs/>
        </w:rPr>
        <w:t>นวน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1 </w:t>
      </w:r>
      <w:r w:rsidRPr="0062466B">
        <w:rPr>
          <w:rFonts w:ascii="TH SarabunIT๙" w:hAnsi="TH SarabunIT๙" w:cs="TH SarabunIT๙"/>
          <w:sz w:val="32"/>
          <w:szCs w:val="32"/>
          <w:cs/>
        </w:rPr>
        <w:t>ใบ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7.3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62466B">
        <w:rPr>
          <w:rFonts w:ascii="TH SarabunIT๙" w:hAnsi="TH SarabunIT๙" w:cs="TH SarabunIT๙"/>
          <w:sz w:val="32"/>
          <w:szCs w:val="32"/>
          <w:cs/>
        </w:rPr>
        <w:t>บัตรคุณวุฒิทางเทควันโด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สายดำ</w:t>
      </w:r>
      <w:r w:rsidRPr="0062466B">
        <w:rPr>
          <w:rFonts w:ascii="TH SarabunIT๙" w:hAnsi="TH SarabunIT๙" w:cs="TH SarabunIT๙"/>
          <w:sz w:val="32"/>
          <w:szCs w:val="32"/>
          <w:cs/>
        </w:rPr>
        <w:t>แดงหรือ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สายดำ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Pr="0062466B">
        <w:rPr>
          <w:rFonts w:ascii="TH SarabunIT๙" w:hAnsi="TH SarabunIT๙" w:cs="TH SarabunIT๙"/>
          <w:sz w:val="32"/>
          <w:szCs w:val="32"/>
        </w:rPr>
        <w:t xml:space="preserve"> 12-14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sz w:val="32"/>
          <w:szCs w:val="32"/>
        </w:rPr>
        <w:t xml:space="preserve">,15-17 </w:t>
      </w:r>
      <w:r w:rsidRPr="0062466B">
        <w:rPr>
          <w:rFonts w:ascii="TH SarabunIT๙" w:hAnsi="TH SarabunIT๙" w:cs="TH SarabunIT๙"/>
          <w:sz w:val="32"/>
          <w:szCs w:val="32"/>
          <w:cs/>
        </w:rPr>
        <w:t>ปีและรุ่นประชาชน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7.4 </w:t>
      </w:r>
      <w:r w:rsidRPr="0062466B">
        <w:rPr>
          <w:rFonts w:ascii="TH SarabunIT๙" w:hAnsi="TH SarabunIT๙" w:cs="TH SarabunIT๙"/>
          <w:sz w:val="32"/>
          <w:szCs w:val="32"/>
          <w:cs/>
        </w:rPr>
        <w:t>ในการสมัครของแต่ละทีมจะต้องแนบ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807EE1" w:rsidRPr="0062466B">
        <w:rPr>
          <w:rFonts w:ascii="TH SarabunIT๙" w:hAnsi="TH SarabunIT๙" w:cs="TH SarabunIT๙"/>
          <w:sz w:val="32"/>
          <w:szCs w:val="32"/>
          <w:cs/>
        </w:rPr>
        <w:t>ใบระเบียบ</w:t>
      </w:r>
      <w:r w:rsidRPr="0062466B">
        <w:rPr>
          <w:rFonts w:ascii="TH SarabunIT๙" w:hAnsi="TH SarabunIT๙" w:cs="TH SarabunIT๙"/>
          <w:sz w:val="32"/>
          <w:szCs w:val="32"/>
          <w:cs/>
        </w:rPr>
        <w:t>พร้อมแนบส่ง</w:t>
      </w:r>
    </w:p>
    <w:p w:rsidR="001B3AC7" w:rsidRPr="0062466B" w:rsidRDefault="001B3AC7" w:rsidP="001B3AC7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7.5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คณะกรรมการจัดการแข่งขันฯ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มีสิทธิ์ปฏิเสธใบสมัครของนักกีฬาบางคน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หรือทั้งทีมได้ใน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กรณีส่งหลักฐานการสมัครไม่ถูกต้อง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ไม่ครบ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3AC7" w:rsidRPr="0062466B" w:rsidRDefault="001B3AC7" w:rsidP="00D30D33">
      <w:pPr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7.6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หากตรวจเอกสารหลักฐานพบว่าคุณวุฒิ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และอายุ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เป็นเท็จจะต้องถูกลงโทษตามระเบียบการแข่งขันของสมาคมฯ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โดยห้ามเข้าร่วมการแข่งขันที่สมาคมฯ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รับรองเป็นระยะเวลา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2-5 </w:t>
      </w: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246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A56AA" w:rsidRPr="0062466B" w:rsidRDefault="00AD6832" w:rsidP="00D30D33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6A56AA"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6A56AA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กติกาการแข่งขัน เคีย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วรูกิประเภทเดี่ยว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.1 </w:t>
      </w:r>
      <w:r w:rsidRPr="0062466B">
        <w:rPr>
          <w:rFonts w:ascii="TH SarabunIT๙" w:hAnsi="TH SarabunIT๙" w:cs="TH SarabunIT๙"/>
          <w:sz w:val="32"/>
          <w:szCs w:val="32"/>
          <w:cs/>
        </w:rPr>
        <w:t>ใช้กติกาการแข่งขันสากลของสหพันธ์เทควันโดโลกฉบับปัจจุบัน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ที่สมาคมฯประกาศใช้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.2 </w:t>
      </w:r>
      <w:r w:rsidRPr="0062466B">
        <w:rPr>
          <w:rFonts w:ascii="TH SarabunIT๙" w:hAnsi="TH SarabunIT๙" w:cs="TH SarabunIT๙"/>
          <w:sz w:val="32"/>
          <w:szCs w:val="32"/>
          <w:cs/>
        </w:rPr>
        <w:t>ชุดการแข่งขันใช้ตามกติกาการแข่งขัน เทควัน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โดสากล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(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DOBOK) </w:t>
      </w:r>
    </w:p>
    <w:p w:rsidR="00D616CF" w:rsidRPr="0062466B" w:rsidRDefault="006A56AA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.3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ผู้สมัครเข้าร่วมแข่งขัน ต้องมีคุณวุฒิทาง</w:t>
      </w:r>
      <w:r w:rsidRPr="0062466B">
        <w:rPr>
          <w:rFonts w:ascii="TH SarabunIT๙" w:hAnsi="TH SarabunIT๙" w:cs="TH SarabunIT๙"/>
          <w:sz w:val="32"/>
          <w:szCs w:val="32"/>
          <w:cs/>
        </w:rPr>
        <w:t>เทควันโดสายดำหรือสายดำ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แดงจาก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(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WTF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หรือ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D616CF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     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KUKKIWON) 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.4 </w:t>
      </w:r>
      <w:r w:rsidRPr="0062466B">
        <w:rPr>
          <w:rFonts w:ascii="TH SarabunIT๙" w:hAnsi="TH SarabunIT๙" w:cs="TH SarabunIT๙"/>
          <w:sz w:val="32"/>
          <w:szCs w:val="32"/>
          <w:cs/>
        </w:rPr>
        <w:t>สนามแข่งขัน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แปดเหลี่ยม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16CF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.5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การแข่งขัน</w:t>
      </w:r>
      <w:r w:rsidR="00D30D33" w:rsidRPr="0062466B">
        <w:rPr>
          <w:rFonts w:ascii="TH SarabunIT๙" w:hAnsi="TH SarabunIT๙" w:cs="TH SarabunIT๙"/>
          <w:sz w:val="32"/>
          <w:szCs w:val="32"/>
          <w:cs/>
        </w:rPr>
        <w:t xml:space="preserve">ใช้เกราะ </w:t>
      </w:r>
      <w:proofErr w:type="spellStart"/>
      <w:r w:rsidR="00D30D33" w:rsidRPr="0062466B">
        <w:rPr>
          <w:rFonts w:ascii="TH SarabunIT๙" w:hAnsi="TH SarabunIT๙" w:cs="TH SarabunIT๙"/>
          <w:sz w:val="32"/>
          <w:szCs w:val="32"/>
          <w:cs/>
        </w:rPr>
        <w:t>เฮด</w:t>
      </w:r>
      <w:proofErr w:type="spellEnd"/>
      <w:r w:rsidR="00C60BAD" w:rsidRPr="0062466B">
        <w:rPr>
          <w:rFonts w:ascii="TH SarabunIT๙" w:hAnsi="TH SarabunIT๙" w:cs="TH SarabunIT๙"/>
          <w:sz w:val="32"/>
          <w:szCs w:val="32"/>
          <w:cs/>
        </w:rPr>
        <w:t>การ์ด ไฟฟ้า และอุปกรณ์ตัดสินไฟฟ้า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</w:rPr>
        <w:t>KP&amp;P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โดยการตัดสินของ</w:t>
      </w:r>
    </w:p>
    <w:p w:rsidR="006A56AA" w:rsidRPr="0062466B" w:rsidRDefault="00D616CF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    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กรรมการถือ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เป็นการสิ้นสุด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.6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กีฬา</w:t>
      </w:r>
      <w:r w:rsidR="00AD6832" w:rsidRPr="0062466B">
        <w:rPr>
          <w:rFonts w:ascii="TH SarabunIT๙" w:hAnsi="TH SarabunIT๙" w:cs="TH SarabunIT๙"/>
          <w:sz w:val="32"/>
          <w:szCs w:val="32"/>
        </w:rPr>
        <w:t>1</w:t>
      </w:r>
      <w:r w:rsidR="00D616CF" w:rsidRPr="0062466B">
        <w:rPr>
          <w:rFonts w:ascii="TH SarabunIT๙" w:hAnsi="TH SarabunIT๙" w:cs="TH SarabunIT๙"/>
          <w:sz w:val="32"/>
          <w:szCs w:val="32"/>
          <w:cs/>
        </w:rPr>
        <w:t>คน มีสิทธิ์</w:t>
      </w:r>
      <w:r w:rsidRPr="0062466B">
        <w:rPr>
          <w:rFonts w:ascii="TH SarabunIT๙" w:hAnsi="TH SarabunIT๙" w:cs="TH SarabunIT๙"/>
          <w:sz w:val="32"/>
          <w:szCs w:val="32"/>
          <w:cs/>
        </w:rPr>
        <w:t>สมัคร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แข่งขันเคียวรูกิประเภทเดี่ยว ได้เ</w:t>
      </w:r>
      <w:r w:rsidRPr="0062466B">
        <w:rPr>
          <w:rFonts w:ascii="TH SarabunIT๙" w:hAnsi="TH SarabunIT๙" w:cs="TH SarabunIT๙"/>
          <w:sz w:val="32"/>
          <w:szCs w:val="32"/>
          <w:cs/>
        </w:rPr>
        <w:t>พีย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AD6832" w:rsidRPr="0062466B">
        <w:rPr>
          <w:rFonts w:ascii="TH SarabunIT๙" w:hAnsi="TH SarabunIT๙" w:cs="TH SarabunIT๙"/>
          <w:sz w:val="32"/>
          <w:szCs w:val="32"/>
        </w:rPr>
        <w:t>1</w:t>
      </w:r>
      <w:r w:rsidRPr="0062466B">
        <w:rPr>
          <w:rFonts w:ascii="TH SarabunIT๙" w:hAnsi="TH SarabunIT๙" w:cs="TH SarabunIT๙"/>
          <w:sz w:val="32"/>
          <w:szCs w:val="32"/>
          <w:cs/>
        </w:rPr>
        <w:t>รุ่น เท่านั้น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.7 </w:t>
      </w:r>
      <w:r w:rsidR="00D616CF" w:rsidRPr="0062466B">
        <w:rPr>
          <w:rFonts w:ascii="TH SarabunIT๙" w:hAnsi="TH SarabunIT๙" w:cs="TH SarabunIT๙"/>
          <w:sz w:val="32"/>
          <w:szCs w:val="32"/>
          <w:cs/>
        </w:rPr>
        <w:t>ใช้วิธี</w:t>
      </w:r>
      <w:r w:rsidRPr="0062466B">
        <w:rPr>
          <w:rFonts w:ascii="TH SarabunIT๙" w:hAnsi="TH SarabunIT๙" w:cs="TH SarabunIT๙"/>
          <w:sz w:val="32"/>
          <w:szCs w:val="32"/>
          <w:cs/>
        </w:rPr>
        <w:t>การแข่งขันแบบแพ้คั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ดออก(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single-elimination tournament ) 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.8 </w:t>
      </w:r>
      <w:r w:rsidRPr="0062466B">
        <w:rPr>
          <w:rFonts w:ascii="TH SarabunIT๙" w:hAnsi="TH SarabunIT๙" w:cs="TH SarabunIT๙"/>
          <w:sz w:val="32"/>
          <w:szCs w:val="32"/>
          <w:cs/>
        </w:rPr>
        <w:t>กำหนดเวลาการแข่งขัน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รอบแรกถึงรอบชิงชนะเลิศ </w:t>
      </w:r>
      <w:r w:rsidR="00AD6832" w:rsidRPr="0062466B">
        <w:rPr>
          <w:rFonts w:ascii="TH SarabunIT๙" w:hAnsi="TH SarabunIT๙" w:cs="TH SarabunIT๙"/>
          <w:sz w:val="32"/>
          <w:szCs w:val="32"/>
        </w:rPr>
        <w:t>3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ยก ๆ ละ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2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นาที พัก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1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นาที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16CF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.9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การขอใช้สิทธิ์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VDO Replay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ต</w:t>
      </w:r>
      <w:r w:rsidRPr="0062466B">
        <w:rPr>
          <w:rFonts w:ascii="TH SarabunIT๙" w:hAnsi="TH SarabunIT๙" w:cs="TH SarabunIT๙"/>
          <w:sz w:val="32"/>
          <w:szCs w:val="32"/>
          <w:cs/>
        </w:rPr>
        <w:t>ามกติกาการแข่งขันสากลของสหพันธ์เทควัน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โดโลกฉบับปัจจุบัน</w:t>
      </w:r>
    </w:p>
    <w:p w:rsidR="006A56AA" w:rsidRPr="0062466B" w:rsidRDefault="00D616CF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ที่สมาคมฯประกาศใช้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>.10</w:t>
      </w:r>
      <w:r w:rsidRPr="0062466B">
        <w:rPr>
          <w:rFonts w:ascii="TH SarabunIT๙" w:hAnsi="TH SarabunIT๙" w:cs="TH SarabunIT๙"/>
          <w:sz w:val="32"/>
          <w:szCs w:val="32"/>
          <w:cs/>
        </w:rPr>
        <w:t>ไม่มีการชิงตำ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แหน่งที่</w:t>
      </w:r>
      <w:r w:rsidR="00AD6832" w:rsidRPr="0062466B">
        <w:rPr>
          <w:rFonts w:ascii="TH SarabunIT๙" w:hAnsi="TH SarabunIT๙" w:cs="TH SarabunIT๙"/>
          <w:sz w:val="32"/>
          <w:szCs w:val="32"/>
        </w:rPr>
        <w:t>3</w:t>
      </w:r>
      <w:r w:rsidRPr="0062466B">
        <w:rPr>
          <w:rFonts w:ascii="TH SarabunIT๙" w:hAnsi="TH SarabunIT๙" w:cs="TH SarabunIT๙"/>
          <w:sz w:val="32"/>
          <w:szCs w:val="32"/>
          <w:cs/>
        </w:rPr>
        <w:t>โดยให้มีตำ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แหน่งที่</w:t>
      </w:r>
      <w:r w:rsidR="00AD6832" w:rsidRPr="0062466B">
        <w:rPr>
          <w:rFonts w:ascii="TH SarabunIT๙" w:hAnsi="TH SarabunIT๙" w:cs="TH SarabunIT๙"/>
          <w:sz w:val="32"/>
          <w:szCs w:val="32"/>
        </w:rPr>
        <w:t>3</w:t>
      </w:r>
      <w:r w:rsidRPr="0062466B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</w:rPr>
        <w:t>2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คน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16CF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>.11</w:t>
      </w:r>
      <w:r w:rsidRPr="0062466B">
        <w:rPr>
          <w:rFonts w:ascii="TH SarabunIT๙" w:hAnsi="TH SarabunIT๙" w:cs="TH SarabunIT๙"/>
          <w:sz w:val="32"/>
          <w:szCs w:val="32"/>
          <w:cs/>
        </w:rPr>
        <w:t>ให้นักกีฬารายงานตัวที่โต๊ะรายงานตัวก่อนการแข่งขัน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15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นาทีหากไม่มารายงานตัว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6A56AA" w:rsidRPr="0062466B" w:rsidRDefault="00D616CF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ปฏิบัติตาม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>ทางคณะกรรม</w:t>
      </w:r>
      <w:r w:rsidRPr="0062466B">
        <w:rPr>
          <w:rFonts w:ascii="TH SarabunIT๙" w:hAnsi="TH SarabunIT๙" w:cs="TH SarabunIT๙"/>
          <w:sz w:val="32"/>
          <w:szCs w:val="32"/>
          <w:cs/>
        </w:rPr>
        <w:t>การจัดการแข่งขันจะทำการตัดสิทธิ์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>ออกจากการแข่งขันทัน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ที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16CF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8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.12 </w:t>
      </w:r>
      <w:r w:rsidRPr="0062466B">
        <w:rPr>
          <w:rFonts w:ascii="TH SarabunIT๙" w:hAnsi="TH SarabunIT๙" w:cs="TH SarabunIT๙"/>
          <w:sz w:val="32"/>
          <w:szCs w:val="32"/>
          <w:cs/>
        </w:rPr>
        <w:t>ก่อนถึงกำหนดก</w:t>
      </w:r>
      <w:r w:rsidR="00D616CF" w:rsidRPr="0062466B">
        <w:rPr>
          <w:rFonts w:ascii="TH SarabunIT๙" w:hAnsi="TH SarabunIT๙" w:cs="TH SarabunIT๙"/>
          <w:sz w:val="32"/>
          <w:szCs w:val="32"/>
          <w:cs/>
        </w:rPr>
        <w:t xml:space="preserve">ารแข่งขันในคู่นั้นๆ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นักกีฬาจะต้อง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ผ่าน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การตรวจอุปกรณ์จากคณะกรรมการ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D616CF" w:rsidP="00D616CF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ก่อนลง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>สู่สนามการแข่งขัน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6AA" w:rsidRPr="0062466B" w:rsidRDefault="00AD6832" w:rsidP="006A56AA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6A56AA" w:rsidRPr="0062466B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6A56AA"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อุปกรณ์การแข่งขัน ประเภทเคียวรูกินักกีฬ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าต้องปฏิบัติตามต่อไปนี้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239E" w:rsidRPr="0062466B" w:rsidRDefault="006A56AA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9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.1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นักกีฬา ต้องใส่ สนับ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แขน สนับขา ซ้าย-ขวา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239E" w:rsidRPr="0062466B" w:rsidRDefault="00EB239E" w:rsidP="00EB239E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.2 </w:t>
      </w:r>
      <w:r w:rsidR="006A56AA" w:rsidRPr="0062466B">
        <w:rPr>
          <w:rFonts w:ascii="TH SarabunIT๙" w:hAnsi="TH SarabunIT๙" w:cs="TH SarabunIT๙"/>
          <w:sz w:val="32"/>
          <w:szCs w:val="32"/>
          <w:cs/>
        </w:rPr>
        <w:t>นักกีฬา ต้อ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ง</w:t>
      </w:r>
      <w:r w:rsidR="00D30D33" w:rsidRPr="0062466B">
        <w:rPr>
          <w:rFonts w:ascii="TH SarabunIT๙" w:hAnsi="TH SarabunIT๙" w:cs="TH SarabunIT๙"/>
          <w:sz w:val="32"/>
          <w:szCs w:val="32"/>
          <w:cs/>
        </w:rPr>
        <w:t>ใส่ เกราะ/</w:t>
      </w:r>
      <w:proofErr w:type="spellStart"/>
      <w:r w:rsidR="00D30D33" w:rsidRPr="0062466B">
        <w:rPr>
          <w:rFonts w:ascii="TH SarabunIT๙" w:hAnsi="TH SarabunIT๙" w:cs="TH SarabunIT๙"/>
          <w:sz w:val="32"/>
          <w:szCs w:val="32"/>
          <w:cs/>
        </w:rPr>
        <w:t>เฮด</w:t>
      </w:r>
      <w:proofErr w:type="spellEnd"/>
      <w:r w:rsidR="006A56AA" w:rsidRPr="0062466B">
        <w:rPr>
          <w:rFonts w:ascii="TH SarabunIT๙" w:hAnsi="TH SarabunIT๙" w:cs="TH SarabunIT๙"/>
          <w:sz w:val="32"/>
          <w:szCs w:val="32"/>
          <w:cs/>
        </w:rPr>
        <w:t>การ์ด แดง หรือ น้ำ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เงิน ตาม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สายแข่งขัน</w:t>
      </w:r>
      <w:r w:rsidR="00D30D33" w:rsidRPr="0062466B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และเป็นอุปกรณ์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BAD" w:rsidRPr="0062466B" w:rsidRDefault="00EB239E" w:rsidP="00EB239E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ส่วนกลางโดยคณ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ะกรรมการจัดการแข่งขันจัดเตรียมไว้ให้</w:t>
      </w:r>
    </w:p>
    <w:p w:rsidR="00C60BAD" w:rsidRPr="0062466B" w:rsidRDefault="00C60BAD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>9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.3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นักกีฬา ชาย ต้องใส่กระจับ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,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กีฬาหญิงเห็นตามสมควร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BAD" w:rsidRPr="0062466B" w:rsidRDefault="00C60BAD" w:rsidP="006A56AA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9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.4 </w:t>
      </w:r>
      <w:r w:rsidRPr="0062466B">
        <w:rPr>
          <w:rFonts w:ascii="TH SarabunIT๙" w:hAnsi="TH SarabunIT๙" w:cs="TH SarabunIT๙"/>
          <w:sz w:val="32"/>
          <w:szCs w:val="32"/>
          <w:cs/>
        </w:rPr>
        <w:t>นักกีฬา ต้อ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งใ</w:t>
      </w:r>
      <w:r w:rsidRPr="0062466B">
        <w:rPr>
          <w:rFonts w:ascii="TH SarabunIT๙" w:hAnsi="TH SarabunIT๙" w:cs="TH SarabunIT๙"/>
          <w:sz w:val="32"/>
          <w:szCs w:val="32"/>
          <w:cs/>
        </w:rPr>
        <w:t>ส่ ฟันยางแบบใส หรือสีขาวเท่านั้น</w:t>
      </w:r>
    </w:p>
    <w:p w:rsidR="00C60BAD" w:rsidRPr="0062466B" w:rsidRDefault="00AD6832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="00C60BAD" w:rsidRPr="0062466B">
        <w:rPr>
          <w:rFonts w:ascii="TH SarabunIT๙" w:hAnsi="TH SarabunIT๙" w:cs="TH SarabunIT๙"/>
          <w:sz w:val="32"/>
          <w:szCs w:val="32"/>
        </w:rPr>
        <w:tab/>
        <w:t>9</w:t>
      </w:r>
      <w:r w:rsidRPr="0062466B">
        <w:rPr>
          <w:rFonts w:ascii="TH SarabunIT๙" w:hAnsi="TH SarabunIT๙" w:cs="TH SarabunIT๙"/>
          <w:sz w:val="32"/>
          <w:szCs w:val="32"/>
        </w:rPr>
        <w:t xml:space="preserve">.5 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นักกีฬาต้อง</w:t>
      </w:r>
      <w:r w:rsidRPr="0062466B">
        <w:rPr>
          <w:rFonts w:ascii="TH SarabunIT๙" w:hAnsi="TH SarabunIT๙" w:cs="TH SarabunIT๙"/>
          <w:sz w:val="32"/>
          <w:szCs w:val="32"/>
          <w:cs/>
        </w:rPr>
        <w:t xml:space="preserve">งใส่ถุงมือ และ ถุงเท้า </w:t>
      </w:r>
      <w:r w:rsidRPr="0062466B">
        <w:rPr>
          <w:rFonts w:ascii="TH SarabunIT๙" w:hAnsi="TH SarabunIT๙" w:cs="TH SarabunIT๙"/>
          <w:sz w:val="32"/>
          <w:szCs w:val="32"/>
        </w:rPr>
        <w:t>Electronic KP&amp;P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โดยนักกีฬาต้อ</w:t>
      </w:r>
      <w:r w:rsidRPr="0062466B">
        <w:rPr>
          <w:rFonts w:ascii="TH SarabunIT๙" w:hAnsi="TH SarabunIT๙" w:cs="TH SarabunIT๙"/>
          <w:sz w:val="32"/>
          <w:szCs w:val="32"/>
          <w:cs/>
        </w:rPr>
        <w:t>งเตรียมมาเอง</w:t>
      </w:r>
      <w:r w:rsidRPr="0062466B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D30D33" w:rsidRPr="0062466B" w:rsidRDefault="00D30D33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</w:p>
    <w:p w:rsidR="00C60BAD" w:rsidRPr="0062466B" w:rsidRDefault="00AD6832" w:rsidP="00C60BAD">
      <w:pPr>
        <w:autoSpaceDE w:val="0"/>
        <w:autoSpaceDN w:val="0"/>
        <w:adjustRightInd w:val="0"/>
        <w:spacing w:after="31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</w:rPr>
        <w:t>***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หมายเหตุ** *</w:t>
      </w:r>
    </w:p>
    <w:p w:rsidR="00C60BAD" w:rsidRPr="0062466B" w:rsidRDefault="00AD6832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 - 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นักกีฬาต้องนำ</w:t>
      </w:r>
      <w:r w:rsidRPr="0062466B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มาเอง เช่น สนับแขน สนับขา กระจับ</w:t>
      </w:r>
      <w:r w:rsidRPr="0062466B">
        <w:rPr>
          <w:rFonts w:ascii="TH SarabunIT๙" w:hAnsi="TH SarabunIT๙" w:cs="TH SarabunIT๙"/>
          <w:sz w:val="32"/>
          <w:szCs w:val="32"/>
          <w:cs/>
        </w:rPr>
        <w:t xml:space="preserve"> ฟันยางถุงมือและถุงเท้า </w:t>
      </w:r>
      <w:r w:rsidRPr="0062466B">
        <w:rPr>
          <w:rFonts w:ascii="TH SarabunIT๙" w:hAnsi="TH SarabunIT๙" w:cs="TH SarabunIT๙"/>
          <w:sz w:val="32"/>
          <w:szCs w:val="32"/>
        </w:rPr>
        <w:t>Electronic KP&amp;P</w:t>
      </w:r>
      <w:r w:rsidRPr="0062466B">
        <w:rPr>
          <w:rFonts w:ascii="TH SarabunIT๙" w:hAnsi="TH SarabunIT๙" w:cs="TH SarabunIT๙"/>
          <w:sz w:val="32"/>
          <w:szCs w:val="32"/>
          <w:cs/>
        </w:rPr>
        <w:t>อุปกรณ์ต้อง</w:t>
      </w:r>
    </w:p>
    <w:p w:rsidR="00C60BAD" w:rsidRPr="0062466B" w:rsidRDefault="00C60BAD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>ได้รับการตรวจสอบมาตรฐานจากสมาคมฯ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จากฝ่ายตรวจสอบก่อนลงแข่งขัน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BAD" w:rsidRPr="0062466B" w:rsidRDefault="00C60BAD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>–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 xml:space="preserve">อุปกรณ์เพิ่มเติมที่สามารถใส่ลงแข่งขันได้ 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1. </w:t>
      </w:r>
      <w:r w:rsidRPr="0062466B">
        <w:rPr>
          <w:rFonts w:ascii="TH SarabunIT๙" w:hAnsi="TH SarabunIT๙" w:cs="TH SarabunIT๙"/>
          <w:sz w:val="32"/>
          <w:szCs w:val="32"/>
          <w:cs/>
        </w:rPr>
        <w:t>สนับ เข่า สนับศอก (ต้องเป็นวัสดุที่ไม่มีวัสดุแข็ง</w:t>
      </w:r>
      <w:r w:rsidR="00AD6832" w:rsidRPr="0062466B">
        <w:rPr>
          <w:rFonts w:ascii="TH SarabunIT๙" w:hAnsi="TH SarabunIT๙" w:cs="TH SarabunIT๙"/>
          <w:sz w:val="32"/>
          <w:szCs w:val="32"/>
          <w:cs/>
        </w:rPr>
        <w:t xml:space="preserve"> เช่น โลหะพลาสติก)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</w:rPr>
        <w:t>–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sz w:val="32"/>
          <w:szCs w:val="32"/>
          <w:cs/>
        </w:rPr>
        <w:t>อุปกรณ์นักกีฬาต้องใส่ให้ครบตามระเบียบการแข่งขันนี้</w:t>
      </w:r>
      <w:r w:rsidR="00AD6832" w:rsidRPr="006246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832" w:rsidRPr="0062466B" w:rsidRDefault="00AD6832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sz w:val="32"/>
          <w:szCs w:val="32"/>
        </w:rPr>
        <w:t xml:space="preserve">- </w:t>
      </w:r>
      <w:r w:rsidRPr="0062466B">
        <w:rPr>
          <w:rFonts w:ascii="TH SarabunIT๙" w:hAnsi="TH SarabunIT๙" w:cs="TH SarabunIT๙"/>
          <w:sz w:val="32"/>
          <w:szCs w:val="32"/>
          <w:cs/>
        </w:rPr>
        <w:t xml:space="preserve">ห้ามดัดแปลงอุปกรณ์ถุงเท้า </w:t>
      </w:r>
      <w:r w:rsidRPr="0062466B">
        <w:rPr>
          <w:rFonts w:ascii="TH SarabunIT๙" w:hAnsi="TH SarabunIT๙" w:cs="TH SarabunIT๙"/>
          <w:sz w:val="32"/>
          <w:szCs w:val="32"/>
        </w:rPr>
        <w:t xml:space="preserve">Electronic KP&amp;P </w:t>
      </w:r>
      <w:r w:rsidR="00C60BAD" w:rsidRPr="0062466B">
        <w:rPr>
          <w:rFonts w:ascii="TH SarabunIT๙" w:hAnsi="TH SarabunIT๙" w:cs="TH SarabunIT๙"/>
          <w:sz w:val="32"/>
          <w:szCs w:val="32"/>
          <w:cs/>
        </w:rPr>
        <w:t>ที่ใช้ในการแข่งขัน</w:t>
      </w:r>
      <w:r w:rsidRPr="0062466B">
        <w:rPr>
          <w:rFonts w:ascii="TH SarabunIT๙" w:hAnsi="TH SarabunIT๙" w:cs="TH SarabunIT๙"/>
          <w:sz w:val="32"/>
          <w:szCs w:val="32"/>
          <w:cs/>
        </w:rPr>
        <w:t>โดยเด็ดขาด</w:t>
      </w:r>
    </w:p>
    <w:p w:rsidR="00EB239E" w:rsidRPr="0062466B" w:rsidRDefault="00EB239E" w:rsidP="00C60BAD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** 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นักกีฬารุ่นต่อไปนี้ให้ใช้เกราะไฟฟ้า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KP&amp;P</w:t>
      </w:r>
      <w:r w:rsidRPr="006246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ในการแข่งขัน </w:t>
      </w:r>
    </w:p>
    <w:p w:rsidR="00EB239E" w:rsidRPr="0062466B" w:rsidRDefault="00EB239E" w:rsidP="00EB23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รุ่นอายุ 11-12 ปี</w:t>
      </w:r>
    </w:p>
    <w:p w:rsidR="00917D68" w:rsidRPr="0062466B" w:rsidRDefault="00917D68" w:rsidP="00EB23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รุ่นอายุ 13-14 ปี</w:t>
      </w:r>
    </w:p>
    <w:p w:rsidR="00917D68" w:rsidRPr="0062466B" w:rsidRDefault="00917D68" w:rsidP="00EB23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รุ่นอายุ 15-17 ปี</w:t>
      </w:r>
    </w:p>
    <w:p w:rsidR="00917D68" w:rsidRPr="0062466B" w:rsidRDefault="00917D68" w:rsidP="00EB23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รุ่นประชาชน</w:t>
      </w:r>
    </w:p>
    <w:p w:rsidR="00917D68" w:rsidRPr="0062466B" w:rsidRDefault="00917D68" w:rsidP="00917D68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**ในการชั่งน้ำหนัก จะทำการชั่งน้ำหนักในวันศุกร์ที่ 28 มิถุนายน 2562  ณ สโมสรไทย</w:t>
      </w:r>
      <w:proofErr w:type="spellStart"/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ออยล์</w:t>
      </w:r>
      <w:proofErr w:type="spellEnd"/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917D68" w:rsidRPr="0062466B" w:rsidRDefault="00917D68" w:rsidP="00917D68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เวลา 16.00-19.00 น.  </w:t>
      </w:r>
    </w:p>
    <w:p w:rsidR="00917D68" w:rsidRPr="0062466B" w:rsidRDefault="00917D68" w:rsidP="00917D68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***  จะไม่มีการชั่งน้ำหนักในเวลาเช้าของวันแข่งขัน(วันที่ 29 มิถุนายน 2562) โดยเด็ดขาด***</w:t>
      </w:r>
    </w:p>
    <w:p w:rsidR="002063BE" w:rsidRPr="0062466B" w:rsidRDefault="002063BE" w:rsidP="00917D68">
      <w:pPr>
        <w:autoSpaceDE w:val="0"/>
        <w:autoSpaceDN w:val="0"/>
        <w:adjustRightInd w:val="0"/>
        <w:spacing w:after="31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สามารถสมัครได้ที่ </w:t>
      </w: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40"/>
          <w:szCs w:val="40"/>
        </w:rPr>
        <w:t>www.tkstkdsoft</w:t>
      </w:r>
      <w:r w:rsidRPr="0062466B"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</w:rPr>
        <w:t xml:space="preserve"> .com</w:t>
      </w: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 </w:t>
      </w: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และส่งใบสมัครกับแผงรูปตามระเบียบการได้ที่สมาคมกีฬาแห่งจังหวัดชลบุรี  ก่อนวันที่ 12  มิถุนายน 25</w:t>
      </w:r>
      <w:r w:rsidR="0062466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62</w:t>
      </w:r>
      <w:r w:rsidRPr="0062466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AC7" w:rsidRPr="0062466B" w:rsidRDefault="001B3AC7" w:rsidP="001B3A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DD3" w:rsidRPr="0062466B" w:rsidRDefault="00AA3DD3">
      <w:pPr>
        <w:rPr>
          <w:rFonts w:ascii="TH SarabunIT๙" w:hAnsi="TH SarabunIT๙" w:cs="TH SarabunIT๙"/>
          <w:sz w:val="32"/>
          <w:szCs w:val="32"/>
        </w:rPr>
      </w:pPr>
    </w:p>
    <w:sectPr w:rsidR="00AA3DD3" w:rsidRPr="0062466B" w:rsidSect="00D616CF">
      <w:headerReference w:type="default" r:id="rId8"/>
      <w:pgSz w:w="11906" w:h="17338"/>
      <w:pgMar w:top="1418" w:right="1134" w:bottom="1418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E2" w:rsidRDefault="00FE45E2" w:rsidP="00EB239E">
      <w:pPr>
        <w:spacing w:after="0" w:line="240" w:lineRule="auto"/>
      </w:pPr>
      <w:r>
        <w:separator/>
      </w:r>
    </w:p>
  </w:endnote>
  <w:endnote w:type="continuationSeparator" w:id="0">
    <w:p w:rsidR="00FE45E2" w:rsidRDefault="00FE45E2" w:rsidP="00EB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E2" w:rsidRDefault="00FE45E2" w:rsidP="00EB239E">
      <w:pPr>
        <w:spacing w:after="0" w:line="240" w:lineRule="auto"/>
      </w:pPr>
      <w:r>
        <w:separator/>
      </w:r>
    </w:p>
  </w:footnote>
  <w:footnote w:type="continuationSeparator" w:id="0">
    <w:p w:rsidR="00FE45E2" w:rsidRDefault="00FE45E2" w:rsidP="00EB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360539"/>
      <w:docPartObj>
        <w:docPartGallery w:val="Page Numbers (Top of Page)"/>
        <w:docPartUnique/>
      </w:docPartObj>
    </w:sdtPr>
    <w:sdtEndPr/>
    <w:sdtContent>
      <w:p w:rsidR="00EB239E" w:rsidRDefault="00EB23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66B" w:rsidRPr="0062466B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EB239E" w:rsidRDefault="00EB23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EEEA5"/>
    <w:multiLevelType w:val="hybridMultilevel"/>
    <w:tmpl w:val="B71C3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98130E"/>
    <w:multiLevelType w:val="hybridMultilevel"/>
    <w:tmpl w:val="41BCC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132A3C"/>
    <w:multiLevelType w:val="hybridMultilevel"/>
    <w:tmpl w:val="67D4A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B0C45B5"/>
    <w:multiLevelType w:val="hybridMultilevel"/>
    <w:tmpl w:val="F15EB8B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B62B9E"/>
    <w:multiLevelType w:val="hybridMultilevel"/>
    <w:tmpl w:val="0F3850AE"/>
    <w:lvl w:ilvl="0" w:tplc="2758E5A2">
      <w:start w:val="9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3E7E26"/>
    <w:multiLevelType w:val="hybridMultilevel"/>
    <w:tmpl w:val="89EA5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B55C4"/>
    <w:multiLevelType w:val="hybridMultilevel"/>
    <w:tmpl w:val="13B9CC9A"/>
    <w:lvl w:ilvl="0" w:tplc="FFFFFFFF">
      <w:start w:val="1"/>
      <w:numFmt w:val="ideographDigital"/>
      <w:lvlText w:val="•"/>
      <w:lvlJc w:val="left"/>
    </w:lvl>
    <w:lvl w:ilvl="1" w:tplc="BF947E6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C7"/>
    <w:rsid w:val="001B3AC7"/>
    <w:rsid w:val="002063BE"/>
    <w:rsid w:val="002F4EA8"/>
    <w:rsid w:val="003A1FF4"/>
    <w:rsid w:val="00522342"/>
    <w:rsid w:val="0062466B"/>
    <w:rsid w:val="006A56AA"/>
    <w:rsid w:val="00722B0E"/>
    <w:rsid w:val="0077730F"/>
    <w:rsid w:val="007E68D5"/>
    <w:rsid w:val="00807EE1"/>
    <w:rsid w:val="00857CFC"/>
    <w:rsid w:val="008A1A7E"/>
    <w:rsid w:val="00917D68"/>
    <w:rsid w:val="00957333"/>
    <w:rsid w:val="009A4400"/>
    <w:rsid w:val="00A424CB"/>
    <w:rsid w:val="00AA3DD3"/>
    <w:rsid w:val="00AD6832"/>
    <w:rsid w:val="00C60BAD"/>
    <w:rsid w:val="00C70E05"/>
    <w:rsid w:val="00CB6BB0"/>
    <w:rsid w:val="00D30D33"/>
    <w:rsid w:val="00D616CF"/>
    <w:rsid w:val="00EB239E"/>
    <w:rsid w:val="00EC4208"/>
    <w:rsid w:val="00EF795B"/>
    <w:rsid w:val="00EF7A67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AC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6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16C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B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B239E"/>
  </w:style>
  <w:style w:type="paragraph" w:styleId="a8">
    <w:name w:val="footer"/>
    <w:basedOn w:val="a"/>
    <w:link w:val="a9"/>
    <w:uiPriority w:val="99"/>
    <w:unhideWhenUsed/>
    <w:rsid w:val="00EB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B239E"/>
  </w:style>
  <w:style w:type="character" w:styleId="aa">
    <w:name w:val="Hyperlink"/>
    <w:basedOn w:val="a0"/>
    <w:uiPriority w:val="99"/>
    <w:unhideWhenUsed/>
    <w:rsid w:val="00206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AC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6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16C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B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B239E"/>
  </w:style>
  <w:style w:type="paragraph" w:styleId="a8">
    <w:name w:val="footer"/>
    <w:basedOn w:val="a"/>
    <w:link w:val="a9"/>
    <w:uiPriority w:val="99"/>
    <w:unhideWhenUsed/>
    <w:rsid w:val="00EB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B239E"/>
  </w:style>
  <w:style w:type="character" w:styleId="aa">
    <w:name w:val="Hyperlink"/>
    <w:basedOn w:val="a0"/>
    <w:uiPriority w:val="99"/>
    <w:unhideWhenUsed/>
    <w:rsid w:val="00206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กำหนดเอง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586D2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Khare</cp:lastModifiedBy>
  <cp:revision>5</cp:revision>
  <cp:lastPrinted>2019-06-01T13:48:00Z</cp:lastPrinted>
  <dcterms:created xsi:type="dcterms:W3CDTF">2019-06-01T12:49:00Z</dcterms:created>
  <dcterms:modified xsi:type="dcterms:W3CDTF">2019-06-06T03:04:00Z</dcterms:modified>
</cp:coreProperties>
</file>